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6ADEE" w14:textId="77777777" w:rsidR="003957F5" w:rsidRDefault="003957F5" w:rsidP="003957F5">
      <w:pPr>
        <w:jc w:val="center"/>
        <w:rPr>
          <w:b/>
          <w:bCs/>
        </w:rPr>
      </w:pPr>
      <w:r w:rsidRPr="00F069E6">
        <w:rPr>
          <w:b/>
          <w:bCs/>
          <w:noProof/>
        </w:rPr>
        <w:drawing>
          <wp:inline distT="0" distB="0" distL="0" distR="0" wp14:anchorId="1170A2AC" wp14:editId="291D5E9A">
            <wp:extent cx="1290638" cy="1009438"/>
            <wp:effectExtent l="0" t="0" r="5080" b="635"/>
            <wp:docPr id="1063535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35824" name=""/>
                    <pic:cNvPicPr/>
                  </pic:nvPicPr>
                  <pic:blipFill>
                    <a:blip r:embed="rId5"/>
                    <a:stretch>
                      <a:fillRect/>
                    </a:stretch>
                  </pic:blipFill>
                  <pic:spPr>
                    <a:xfrm>
                      <a:off x="0" y="0"/>
                      <a:ext cx="1299257" cy="1016179"/>
                    </a:xfrm>
                    <a:prstGeom prst="rect">
                      <a:avLst/>
                    </a:prstGeom>
                  </pic:spPr>
                </pic:pic>
              </a:graphicData>
            </a:graphic>
          </wp:inline>
        </w:drawing>
      </w:r>
    </w:p>
    <w:p w14:paraId="53312CE9" w14:textId="373F135D" w:rsidR="003957F5" w:rsidRPr="003957F5" w:rsidRDefault="003957F5" w:rsidP="003957F5">
      <w:pPr>
        <w:jc w:val="center"/>
        <w:rPr>
          <w:rFonts w:ascii="Times New Roman" w:hAnsi="Times New Roman" w:cs="Times New Roman"/>
          <w:b/>
          <w:bCs/>
        </w:rPr>
      </w:pPr>
      <w:r w:rsidRPr="003957F5">
        <w:rPr>
          <w:rFonts w:ascii="Times New Roman" w:hAnsi="Times New Roman" w:cs="Times New Roman"/>
          <w:b/>
          <w:bCs/>
        </w:rPr>
        <w:t>Modern Slavery Statement</w:t>
      </w:r>
    </w:p>
    <w:p w14:paraId="2094D4CB" w14:textId="6FE9A54D" w:rsidR="003957F5" w:rsidRPr="003957F5" w:rsidRDefault="003957F5" w:rsidP="003957F5">
      <w:pPr>
        <w:jc w:val="center"/>
        <w:rPr>
          <w:rFonts w:ascii="Times New Roman" w:hAnsi="Times New Roman" w:cs="Times New Roman"/>
        </w:rPr>
      </w:pPr>
      <w:r w:rsidRPr="003957F5">
        <w:rPr>
          <w:rFonts w:ascii="Times New Roman" w:hAnsi="Times New Roman" w:cs="Times New Roman"/>
          <w:b/>
          <w:bCs/>
        </w:rPr>
        <w:t>Transforming Evidence Ltd</w:t>
      </w:r>
    </w:p>
    <w:p w14:paraId="08B423AD" w14:textId="58C9EC6D" w:rsidR="003957F5" w:rsidRPr="003957F5" w:rsidRDefault="003957F5" w:rsidP="003957F5">
      <w:pPr>
        <w:rPr>
          <w:rFonts w:ascii="Times New Roman" w:hAnsi="Times New Roman" w:cs="Times New Roman"/>
        </w:rPr>
      </w:pPr>
      <w:r w:rsidRPr="003957F5">
        <w:rPr>
          <w:rFonts w:ascii="Times New Roman" w:hAnsi="Times New Roman" w:cs="Times New Roman"/>
        </w:rPr>
        <w:t>Transforming Evidence Ltd</w:t>
      </w:r>
      <w:r w:rsidRPr="003957F5">
        <w:rPr>
          <w:rFonts w:ascii="Times New Roman" w:hAnsi="Times New Roman" w:cs="Times New Roman"/>
        </w:rPr>
        <w:t xml:space="preserve"> is committed to acting ethically and with integrity in all our business relationships. We oppose all forms of modern slavery, human trafficking, forced labour and exploitation.</w:t>
      </w:r>
    </w:p>
    <w:p w14:paraId="01C9529B" w14:textId="77777777" w:rsidR="003957F5" w:rsidRPr="003957F5" w:rsidRDefault="003957F5" w:rsidP="003957F5">
      <w:pPr>
        <w:rPr>
          <w:rFonts w:ascii="Times New Roman" w:hAnsi="Times New Roman" w:cs="Times New Roman"/>
        </w:rPr>
      </w:pPr>
      <w:r w:rsidRPr="003957F5">
        <w:rPr>
          <w:rFonts w:ascii="Times New Roman" w:hAnsi="Times New Roman" w:cs="Times New Roman"/>
        </w:rPr>
        <w:t>As a small not-for-profit organisation operating primarily in the UK and working with professional freelance consultants, we consider the risk of modern slavery within our own operations to be low. Nevertheless, we are committed to:</w:t>
      </w:r>
    </w:p>
    <w:p w14:paraId="2372C4F9" w14:textId="77777777" w:rsidR="003957F5" w:rsidRPr="003957F5" w:rsidRDefault="003957F5" w:rsidP="003957F5">
      <w:pPr>
        <w:numPr>
          <w:ilvl w:val="0"/>
          <w:numId w:val="1"/>
        </w:numPr>
        <w:rPr>
          <w:rFonts w:ascii="Times New Roman" w:hAnsi="Times New Roman" w:cs="Times New Roman"/>
        </w:rPr>
      </w:pPr>
      <w:r w:rsidRPr="003957F5">
        <w:rPr>
          <w:rFonts w:ascii="Times New Roman" w:hAnsi="Times New Roman" w:cs="Times New Roman"/>
        </w:rPr>
        <w:t>Conducting our business in a fair, ethical and transparent manner.</w:t>
      </w:r>
    </w:p>
    <w:p w14:paraId="04FB54F0" w14:textId="77777777" w:rsidR="003957F5" w:rsidRPr="003957F5" w:rsidRDefault="003957F5" w:rsidP="003957F5">
      <w:pPr>
        <w:numPr>
          <w:ilvl w:val="0"/>
          <w:numId w:val="1"/>
        </w:numPr>
        <w:rPr>
          <w:rFonts w:ascii="Times New Roman" w:hAnsi="Times New Roman" w:cs="Times New Roman"/>
        </w:rPr>
      </w:pPr>
      <w:r w:rsidRPr="003957F5">
        <w:rPr>
          <w:rFonts w:ascii="Times New Roman" w:hAnsi="Times New Roman" w:cs="Times New Roman"/>
        </w:rPr>
        <w:t>Working with consultants, suppliers and partners who share our commitment to lawful and ethical practices.</w:t>
      </w:r>
    </w:p>
    <w:p w14:paraId="38F62273" w14:textId="77777777" w:rsidR="003957F5" w:rsidRPr="003957F5" w:rsidRDefault="003957F5" w:rsidP="003957F5">
      <w:pPr>
        <w:numPr>
          <w:ilvl w:val="0"/>
          <w:numId w:val="1"/>
        </w:numPr>
        <w:rPr>
          <w:rFonts w:ascii="Times New Roman" w:hAnsi="Times New Roman" w:cs="Times New Roman"/>
        </w:rPr>
      </w:pPr>
      <w:r w:rsidRPr="003957F5">
        <w:rPr>
          <w:rFonts w:ascii="Times New Roman" w:hAnsi="Times New Roman" w:cs="Times New Roman"/>
        </w:rPr>
        <w:t>Remaining alert to any concerns relating to modern slavery or labour exploitation in our business relationships.</w:t>
      </w:r>
    </w:p>
    <w:p w14:paraId="55947682" w14:textId="77777777" w:rsidR="003957F5" w:rsidRPr="003957F5" w:rsidRDefault="003957F5" w:rsidP="003957F5">
      <w:pPr>
        <w:numPr>
          <w:ilvl w:val="0"/>
          <w:numId w:val="1"/>
        </w:numPr>
        <w:rPr>
          <w:rFonts w:ascii="Times New Roman" w:hAnsi="Times New Roman" w:cs="Times New Roman"/>
        </w:rPr>
      </w:pPr>
      <w:r w:rsidRPr="003957F5">
        <w:rPr>
          <w:rFonts w:ascii="Times New Roman" w:hAnsi="Times New Roman" w:cs="Times New Roman"/>
        </w:rPr>
        <w:t>Taking appropriate action if we become aware of practices that are inconsistent with these principles.</w:t>
      </w:r>
    </w:p>
    <w:p w14:paraId="3B93462C" w14:textId="77777777" w:rsidR="003957F5" w:rsidRPr="003957F5" w:rsidRDefault="003957F5" w:rsidP="003957F5">
      <w:pPr>
        <w:rPr>
          <w:rFonts w:ascii="Times New Roman" w:hAnsi="Times New Roman" w:cs="Times New Roman"/>
        </w:rPr>
      </w:pPr>
      <w:r w:rsidRPr="003957F5">
        <w:rPr>
          <w:rFonts w:ascii="Times New Roman" w:hAnsi="Times New Roman" w:cs="Times New Roman"/>
        </w:rPr>
        <w:t>We will review this statement periodically to ensure it remains appropriate to the nature and scale of our activities.</w:t>
      </w:r>
    </w:p>
    <w:p w14:paraId="1BF7E3DF" w14:textId="0CFE5A25" w:rsidR="003957F5" w:rsidRPr="003957F5" w:rsidRDefault="003957F5" w:rsidP="003957F5">
      <w:pPr>
        <w:rPr>
          <w:rFonts w:ascii="Times New Roman" w:hAnsi="Times New Roman" w:cs="Times New Roman"/>
        </w:rPr>
      </w:pPr>
      <w:r w:rsidRPr="003957F5">
        <w:rPr>
          <w:rFonts w:ascii="Times New Roman" w:hAnsi="Times New Roman" w:cs="Times New Roman"/>
          <w:b/>
          <w:bCs/>
        </w:rPr>
        <w:t>Approved by:</w:t>
      </w:r>
      <w:r w:rsidRPr="003957F5">
        <w:rPr>
          <w:rFonts w:ascii="Times New Roman" w:hAnsi="Times New Roman" w:cs="Times New Roman"/>
        </w:rPr>
        <w:t xml:space="preserve"> </w:t>
      </w:r>
      <w:r w:rsidRPr="003957F5">
        <w:rPr>
          <w:rFonts w:ascii="Times New Roman" w:hAnsi="Times New Roman" w:cs="Times New Roman"/>
        </w:rPr>
        <w:t>Kathryn Oliver and Annette Boaz</w:t>
      </w:r>
    </w:p>
    <w:p w14:paraId="0FEDAC58" w14:textId="4E5BF68B" w:rsidR="003957F5" w:rsidRPr="003957F5" w:rsidRDefault="003957F5" w:rsidP="003957F5">
      <w:pPr>
        <w:rPr>
          <w:rFonts w:ascii="Times New Roman" w:hAnsi="Times New Roman" w:cs="Times New Roman"/>
        </w:rPr>
      </w:pPr>
      <w:r w:rsidRPr="003957F5">
        <w:rPr>
          <w:rFonts w:ascii="Times New Roman" w:hAnsi="Times New Roman" w:cs="Times New Roman"/>
          <w:b/>
          <w:bCs/>
        </w:rPr>
        <w:t>Date:</w:t>
      </w:r>
      <w:r w:rsidRPr="003957F5">
        <w:rPr>
          <w:rFonts w:ascii="Times New Roman" w:hAnsi="Times New Roman" w:cs="Times New Roman"/>
        </w:rPr>
        <w:t xml:space="preserve"> 24</w:t>
      </w:r>
      <w:r w:rsidRPr="003957F5">
        <w:rPr>
          <w:rFonts w:ascii="Times New Roman" w:hAnsi="Times New Roman" w:cs="Times New Roman"/>
          <w:vertAlign w:val="superscript"/>
        </w:rPr>
        <w:t>th</w:t>
      </w:r>
      <w:r w:rsidRPr="003957F5">
        <w:rPr>
          <w:rFonts w:ascii="Times New Roman" w:hAnsi="Times New Roman" w:cs="Times New Roman"/>
        </w:rPr>
        <w:t xml:space="preserve"> September 2026</w:t>
      </w:r>
    </w:p>
    <w:p w14:paraId="1D8F6C37" w14:textId="77777777" w:rsidR="003957F5" w:rsidRDefault="003957F5"/>
    <w:sectPr w:rsidR="003957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D7F6D"/>
    <w:multiLevelType w:val="multilevel"/>
    <w:tmpl w:val="A58C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489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7F5"/>
    <w:rsid w:val="003957F5"/>
    <w:rsid w:val="00985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702C"/>
  <w15:chartTrackingRefBased/>
  <w15:docId w15:val="{D211D84F-74AE-486D-B261-03A10B98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7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7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7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7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7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7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7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7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7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7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7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7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7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7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7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7F5"/>
    <w:rPr>
      <w:rFonts w:eastAsiaTheme="majorEastAsia" w:cstheme="majorBidi"/>
      <w:color w:val="272727" w:themeColor="text1" w:themeTint="D8"/>
    </w:rPr>
  </w:style>
  <w:style w:type="paragraph" w:styleId="Title">
    <w:name w:val="Title"/>
    <w:basedOn w:val="Normal"/>
    <w:next w:val="Normal"/>
    <w:link w:val="TitleChar"/>
    <w:uiPriority w:val="10"/>
    <w:qFormat/>
    <w:rsid w:val="00395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7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7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7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7F5"/>
    <w:pPr>
      <w:spacing w:before="160"/>
      <w:jc w:val="center"/>
    </w:pPr>
    <w:rPr>
      <w:i/>
      <w:iCs/>
      <w:color w:val="404040" w:themeColor="text1" w:themeTint="BF"/>
    </w:rPr>
  </w:style>
  <w:style w:type="character" w:customStyle="1" w:styleId="QuoteChar">
    <w:name w:val="Quote Char"/>
    <w:basedOn w:val="DefaultParagraphFont"/>
    <w:link w:val="Quote"/>
    <w:uiPriority w:val="29"/>
    <w:rsid w:val="003957F5"/>
    <w:rPr>
      <w:i/>
      <w:iCs/>
      <w:color w:val="404040" w:themeColor="text1" w:themeTint="BF"/>
    </w:rPr>
  </w:style>
  <w:style w:type="paragraph" w:styleId="ListParagraph">
    <w:name w:val="List Paragraph"/>
    <w:basedOn w:val="Normal"/>
    <w:uiPriority w:val="34"/>
    <w:qFormat/>
    <w:rsid w:val="003957F5"/>
    <w:pPr>
      <w:ind w:left="720"/>
      <w:contextualSpacing/>
    </w:pPr>
  </w:style>
  <w:style w:type="character" w:styleId="IntenseEmphasis">
    <w:name w:val="Intense Emphasis"/>
    <w:basedOn w:val="DefaultParagraphFont"/>
    <w:uiPriority w:val="21"/>
    <w:qFormat/>
    <w:rsid w:val="003957F5"/>
    <w:rPr>
      <w:i/>
      <w:iCs/>
      <w:color w:val="0F4761" w:themeColor="accent1" w:themeShade="BF"/>
    </w:rPr>
  </w:style>
  <w:style w:type="paragraph" w:styleId="IntenseQuote">
    <w:name w:val="Intense Quote"/>
    <w:basedOn w:val="Normal"/>
    <w:next w:val="Normal"/>
    <w:link w:val="IntenseQuoteChar"/>
    <w:uiPriority w:val="30"/>
    <w:qFormat/>
    <w:rsid w:val="00395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7F5"/>
    <w:rPr>
      <w:i/>
      <w:iCs/>
      <w:color w:val="0F4761" w:themeColor="accent1" w:themeShade="BF"/>
    </w:rPr>
  </w:style>
  <w:style w:type="character" w:styleId="IntenseReference">
    <w:name w:val="Intense Reference"/>
    <w:basedOn w:val="DefaultParagraphFont"/>
    <w:uiPriority w:val="32"/>
    <w:qFormat/>
    <w:rsid w:val="003957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159</Words>
  <Characters>911</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Boaz</dc:creator>
  <cp:keywords/>
  <dc:description/>
  <cp:lastModifiedBy>Annette Boaz</cp:lastModifiedBy>
  <cp:revision>1</cp:revision>
  <dcterms:created xsi:type="dcterms:W3CDTF">2026-09-24T06:47:00Z</dcterms:created>
  <dcterms:modified xsi:type="dcterms:W3CDTF">2026-09-24T06:50:00Z</dcterms:modified>
</cp:coreProperties>
</file>